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C2DB3" w14:textId="22D641D8" w:rsidR="002E5B43" w:rsidRPr="007A6737" w:rsidRDefault="00F917EB" w:rsidP="002E5B43">
      <w:pPr>
        <w:jc w:val="center"/>
        <w:rPr>
          <w:rFonts w:ascii="Century Gothic" w:hAnsi="Century Gothic"/>
          <w:b/>
        </w:rPr>
      </w:pPr>
      <w:r w:rsidRPr="007A6737">
        <w:rPr>
          <w:rFonts w:ascii="Century Gothic" w:hAnsi="Century Gothic"/>
          <w:b/>
        </w:rPr>
        <w:t>REGGIO EMILIA</w:t>
      </w:r>
      <w:r w:rsidR="007A6737">
        <w:rPr>
          <w:rFonts w:ascii="Century Gothic" w:hAnsi="Century Gothic"/>
          <w:b/>
        </w:rPr>
        <w:t xml:space="preserve"> – 29 aprile 2023</w:t>
      </w:r>
    </w:p>
    <w:p w14:paraId="3BA13043" w14:textId="27F8401C" w:rsidR="008D7BB6" w:rsidRPr="007A6737" w:rsidRDefault="002E5B43" w:rsidP="002E5B43">
      <w:pPr>
        <w:jc w:val="center"/>
        <w:rPr>
          <w:rFonts w:ascii="Century Gothic" w:hAnsi="Century Gothic"/>
          <w:b/>
          <w:i/>
          <w:iCs/>
        </w:rPr>
      </w:pPr>
      <w:r w:rsidRPr="007A6737">
        <w:rPr>
          <w:rFonts w:ascii="Century Gothic" w:hAnsi="Century Gothic"/>
          <w:b/>
          <w:i/>
          <w:iCs/>
        </w:rPr>
        <w:t>Intervento del Ministro del Lavoro e delle Politiche Sociali, Marina Calderone</w:t>
      </w:r>
    </w:p>
    <w:p w14:paraId="3128125F" w14:textId="695586CC" w:rsidR="00F917EB" w:rsidRPr="007A6737" w:rsidRDefault="00F917EB" w:rsidP="00F917EB">
      <w:pPr>
        <w:jc w:val="both"/>
        <w:rPr>
          <w:rFonts w:ascii="Century Gothic" w:hAnsi="Century Gothic"/>
        </w:rPr>
      </w:pPr>
    </w:p>
    <w:p w14:paraId="3002EF35" w14:textId="33FD0FE3" w:rsidR="002E5B43" w:rsidRPr="007A6737" w:rsidRDefault="002E5B43" w:rsidP="00F917EB">
      <w:pPr>
        <w:jc w:val="both"/>
        <w:rPr>
          <w:rFonts w:ascii="Century Gothic" w:hAnsi="Century Gothic"/>
        </w:rPr>
      </w:pPr>
      <w:r w:rsidRPr="007A6737">
        <w:rPr>
          <w:rFonts w:ascii="Century Gothic" w:hAnsi="Century Gothic"/>
        </w:rPr>
        <w:t>Gentile Signor Presidente della Repubblica</w:t>
      </w:r>
      <w:r w:rsidR="00ED0CB6">
        <w:rPr>
          <w:rFonts w:ascii="Century Gothic" w:hAnsi="Century Gothic"/>
        </w:rPr>
        <w:t>,</w:t>
      </w:r>
    </w:p>
    <w:p w14:paraId="35D14CC5" w14:textId="0E575428" w:rsidR="002E5B43" w:rsidRPr="007A6737" w:rsidRDefault="002E5B43" w:rsidP="00F917EB">
      <w:pPr>
        <w:jc w:val="both"/>
        <w:rPr>
          <w:rFonts w:ascii="Century Gothic" w:hAnsi="Century Gothic"/>
        </w:rPr>
      </w:pPr>
      <w:r w:rsidRPr="007A6737">
        <w:rPr>
          <w:rFonts w:ascii="Century Gothic" w:hAnsi="Century Gothic"/>
        </w:rPr>
        <w:t>Gentili tutti</w:t>
      </w:r>
      <w:r w:rsidR="00ED0CB6">
        <w:rPr>
          <w:rFonts w:ascii="Century Gothic" w:hAnsi="Century Gothic"/>
        </w:rPr>
        <w:t>,</w:t>
      </w:r>
    </w:p>
    <w:p w14:paraId="090770C0" w14:textId="09C2DC6C" w:rsidR="002E5B43" w:rsidRPr="007A6737" w:rsidRDefault="002E5B43" w:rsidP="00F917EB">
      <w:pPr>
        <w:jc w:val="both"/>
        <w:rPr>
          <w:rFonts w:ascii="Century Gothic" w:hAnsi="Century Gothic"/>
        </w:rPr>
      </w:pPr>
      <w:r w:rsidRPr="007A6737">
        <w:rPr>
          <w:rFonts w:ascii="Century Gothic" w:hAnsi="Century Gothic"/>
        </w:rPr>
        <w:t xml:space="preserve">In un momento in cui da più parti arriva la richiesta di nuove competenze per rendere il nostro Paese sempre più competitivo, è un piacere essere qui a Reggio Emilia in un luogo simbolo dell’innovazione. Non solo tecnologica, ma anche culturale. Perché, probabilmente, qualche anno fa, quando si parlava di “meccatronica” non immediatamente si pensava alle potenzialità nascoste dietro questa disciplina.   </w:t>
      </w:r>
    </w:p>
    <w:p w14:paraId="11213A78" w14:textId="793B6670" w:rsidR="00F917EB" w:rsidRPr="007A6737" w:rsidRDefault="00F917EB" w:rsidP="00F917EB">
      <w:pPr>
        <w:jc w:val="both"/>
        <w:rPr>
          <w:rFonts w:ascii="Century Gothic" w:hAnsi="Century Gothic"/>
        </w:rPr>
      </w:pPr>
      <w:r w:rsidRPr="007A6737">
        <w:rPr>
          <w:rFonts w:ascii="Century Gothic" w:hAnsi="Century Gothic"/>
        </w:rPr>
        <w:t xml:space="preserve">L’occasione </w:t>
      </w:r>
      <w:r w:rsidR="002E5B43" w:rsidRPr="007A6737">
        <w:rPr>
          <w:rFonts w:ascii="Century Gothic" w:hAnsi="Century Gothic"/>
        </w:rPr>
        <w:t xml:space="preserve">ormai prossima della </w:t>
      </w:r>
      <w:r w:rsidR="00D47727" w:rsidRPr="007A6737">
        <w:rPr>
          <w:rFonts w:ascii="Century Gothic" w:hAnsi="Century Gothic"/>
        </w:rPr>
        <w:t>Festa dei Lavoratori</w:t>
      </w:r>
      <w:r w:rsidR="002E5B43" w:rsidRPr="007A6737">
        <w:rPr>
          <w:rFonts w:ascii="Century Gothic" w:hAnsi="Century Gothic"/>
        </w:rPr>
        <w:t>, il</w:t>
      </w:r>
      <w:r w:rsidRPr="007A6737">
        <w:rPr>
          <w:rFonts w:ascii="Century Gothic" w:hAnsi="Century Gothic"/>
        </w:rPr>
        <w:t xml:space="preserve"> </w:t>
      </w:r>
      <w:r w:rsidR="002E5B43" w:rsidRPr="007A6737">
        <w:rPr>
          <w:rFonts w:ascii="Century Gothic" w:hAnsi="Century Gothic"/>
        </w:rPr>
        <w:t>p</w:t>
      </w:r>
      <w:r w:rsidRPr="007A6737">
        <w:rPr>
          <w:rFonts w:ascii="Century Gothic" w:hAnsi="Century Gothic"/>
        </w:rPr>
        <w:t xml:space="preserve">rimo </w:t>
      </w:r>
      <w:r w:rsidR="002E5B43" w:rsidRPr="007A6737">
        <w:rPr>
          <w:rFonts w:ascii="Century Gothic" w:hAnsi="Century Gothic"/>
        </w:rPr>
        <w:t>m</w:t>
      </w:r>
      <w:r w:rsidRPr="007A6737">
        <w:rPr>
          <w:rFonts w:ascii="Century Gothic" w:hAnsi="Century Gothic"/>
        </w:rPr>
        <w:t>aggio</w:t>
      </w:r>
      <w:r w:rsidR="002E5B43" w:rsidRPr="007A6737">
        <w:rPr>
          <w:rFonts w:ascii="Century Gothic" w:hAnsi="Century Gothic"/>
        </w:rPr>
        <w:t>,</w:t>
      </w:r>
      <w:r w:rsidRPr="007A6737">
        <w:rPr>
          <w:rFonts w:ascii="Century Gothic" w:hAnsi="Century Gothic"/>
        </w:rPr>
        <w:t xml:space="preserve"> deve essere per tutti noi </w:t>
      </w:r>
      <w:r w:rsidRPr="007A6737">
        <w:rPr>
          <w:rFonts w:ascii="Century Gothic" w:hAnsi="Century Gothic"/>
          <w:b/>
          <w:bCs/>
        </w:rPr>
        <w:t xml:space="preserve">un momento per </w:t>
      </w:r>
      <w:r w:rsidR="00ED72BD" w:rsidRPr="007A6737">
        <w:rPr>
          <w:rFonts w:ascii="Century Gothic" w:hAnsi="Century Gothic"/>
          <w:b/>
          <w:bCs/>
        </w:rPr>
        <w:t xml:space="preserve">unirci e per </w:t>
      </w:r>
      <w:r w:rsidRPr="007A6737">
        <w:rPr>
          <w:rFonts w:ascii="Century Gothic" w:hAnsi="Century Gothic"/>
          <w:b/>
          <w:bCs/>
        </w:rPr>
        <w:t xml:space="preserve">riflettere su come il lavoro costituisca uno dei principali valori fondativi </w:t>
      </w:r>
      <w:r w:rsidR="00C6545C" w:rsidRPr="007A6737">
        <w:rPr>
          <w:rFonts w:ascii="Century Gothic" w:hAnsi="Century Gothic"/>
          <w:b/>
          <w:bCs/>
        </w:rPr>
        <w:t xml:space="preserve">e costitutivi </w:t>
      </w:r>
      <w:r w:rsidRPr="007A6737">
        <w:rPr>
          <w:rFonts w:ascii="Century Gothic" w:hAnsi="Century Gothic"/>
          <w:b/>
          <w:bCs/>
        </w:rPr>
        <w:t>della nostra Repubblica.</w:t>
      </w:r>
      <w:r w:rsidRPr="007A6737">
        <w:rPr>
          <w:rFonts w:ascii="Century Gothic" w:hAnsi="Century Gothic"/>
        </w:rPr>
        <w:t xml:space="preserve"> La nostra Costituzione è forse tra le Carte costituzionali quella più attenta al lavoro come elemento </w:t>
      </w:r>
      <w:r w:rsidR="00C6545C" w:rsidRPr="007A6737">
        <w:rPr>
          <w:rFonts w:ascii="Century Gothic" w:hAnsi="Century Gothic"/>
        </w:rPr>
        <w:t>di promozione</w:t>
      </w:r>
      <w:r w:rsidRPr="007A6737">
        <w:rPr>
          <w:rFonts w:ascii="Century Gothic" w:hAnsi="Century Gothic"/>
        </w:rPr>
        <w:t xml:space="preserve"> non solo dello sviluppo economico, ma anche del progresso sociale</w:t>
      </w:r>
      <w:r w:rsidR="00C6545C" w:rsidRPr="007A6737">
        <w:rPr>
          <w:rFonts w:ascii="Century Gothic" w:hAnsi="Century Gothic"/>
        </w:rPr>
        <w:t xml:space="preserve"> e dell’autonomia dei cittadini</w:t>
      </w:r>
      <w:r w:rsidRPr="007A6737">
        <w:rPr>
          <w:rFonts w:ascii="Century Gothic" w:hAnsi="Century Gothic"/>
        </w:rPr>
        <w:t>. Le diverse forze politiche che hanno dato vita al nostro Stato Repubblicano</w:t>
      </w:r>
      <w:r w:rsidR="00C6545C" w:rsidRPr="007A6737">
        <w:rPr>
          <w:rFonts w:ascii="Century Gothic" w:hAnsi="Century Gothic"/>
        </w:rPr>
        <w:t>, nonostante le differenze nei programmi e nelle ideologie,</w:t>
      </w:r>
      <w:r w:rsidRPr="007A6737">
        <w:rPr>
          <w:rFonts w:ascii="Century Gothic" w:hAnsi="Century Gothic"/>
        </w:rPr>
        <w:t xml:space="preserve"> si sono trovate</w:t>
      </w:r>
      <w:r w:rsidR="00C6545C" w:rsidRPr="007A6737">
        <w:rPr>
          <w:rFonts w:ascii="Century Gothic" w:hAnsi="Century Gothic"/>
        </w:rPr>
        <w:t xml:space="preserve"> allora</w:t>
      </w:r>
      <w:r w:rsidRPr="007A6737">
        <w:rPr>
          <w:rFonts w:ascii="Century Gothic" w:hAnsi="Century Gothic"/>
        </w:rPr>
        <w:t xml:space="preserve"> unite in una consapevolezza</w:t>
      </w:r>
      <w:r w:rsidR="00C6545C" w:rsidRPr="007A6737">
        <w:rPr>
          <w:rFonts w:ascii="Century Gothic" w:hAnsi="Century Gothic"/>
        </w:rPr>
        <w:t xml:space="preserve"> che è stata posta al centro della Costituzione</w:t>
      </w:r>
      <w:r w:rsidRPr="007A6737">
        <w:rPr>
          <w:rFonts w:ascii="Century Gothic" w:hAnsi="Century Gothic"/>
        </w:rPr>
        <w:t xml:space="preserve">: </w:t>
      </w:r>
      <w:r w:rsidRPr="007A6737">
        <w:rPr>
          <w:rFonts w:ascii="Century Gothic" w:hAnsi="Century Gothic"/>
          <w:b/>
          <w:bCs/>
        </w:rPr>
        <w:t>il lavoro è l’elemento su cui si deve fondare la nostra comunità nazionale.</w:t>
      </w:r>
      <w:r w:rsidRPr="007A6737">
        <w:rPr>
          <w:rFonts w:ascii="Century Gothic" w:hAnsi="Century Gothic"/>
        </w:rPr>
        <w:t xml:space="preserve"> Se il primo articolo</w:t>
      </w:r>
      <w:r w:rsidR="00C6545C" w:rsidRPr="007A6737">
        <w:rPr>
          <w:rFonts w:ascii="Century Gothic" w:hAnsi="Century Gothic"/>
        </w:rPr>
        <w:t xml:space="preserve"> ci</w:t>
      </w:r>
      <w:r w:rsidRPr="007A6737">
        <w:rPr>
          <w:rFonts w:ascii="Century Gothic" w:hAnsi="Century Gothic"/>
        </w:rPr>
        <w:t xml:space="preserve"> parla di </w:t>
      </w:r>
      <w:r w:rsidR="00C6545C" w:rsidRPr="007A6737">
        <w:rPr>
          <w:rFonts w:ascii="Century Gothic" w:hAnsi="Century Gothic"/>
        </w:rPr>
        <w:t xml:space="preserve">una </w:t>
      </w:r>
      <w:r w:rsidRPr="007A6737">
        <w:rPr>
          <w:rFonts w:ascii="Century Gothic" w:hAnsi="Century Gothic"/>
        </w:rPr>
        <w:t>Repubblica fondata sul lavoro</w:t>
      </w:r>
      <w:r w:rsidR="00D47727" w:rsidRPr="007A6737">
        <w:rPr>
          <w:rFonts w:ascii="Century Gothic" w:hAnsi="Century Gothic"/>
        </w:rPr>
        <w:t>,</w:t>
      </w:r>
      <w:r w:rsidRPr="007A6737">
        <w:rPr>
          <w:rFonts w:ascii="Century Gothic" w:hAnsi="Century Gothic"/>
        </w:rPr>
        <w:t xml:space="preserve"> troviamo poi altri aspetti nel nostro dettato costituzionale</w:t>
      </w:r>
      <w:r w:rsidR="003A1D34" w:rsidRPr="007A6737">
        <w:rPr>
          <w:rFonts w:ascii="Century Gothic" w:hAnsi="Century Gothic"/>
        </w:rPr>
        <w:t xml:space="preserve"> che appaiono sempre</w:t>
      </w:r>
      <w:r w:rsidRPr="007A6737">
        <w:rPr>
          <w:rFonts w:ascii="Century Gothic" w:hAnsi="Century Gothic"/>
        </w:rPr>
        <w:t xml:space="preserve"> di assoluta attualità</w:t>
      </w:r>
      <w:r w:rsidR="004B74F5" w:rsidRPr="007A6737">
        <w:rPr>
          <w:rFonts w:ascii="Century Gothic" w:hAnsi="Century Gothic"/>
        </w:rPr>
        <w:t>. A seguire troviamo</w:t>
      </w:r>
      <w:r w:rsidR="006438F9" w:rsidRPr="007A6737">
        <w:rPr>
          <w:rFonts w:ascii="Century Gothic" w:hAnsi="Century Gothic"/>
        </w:rPr>
        <w:t>, infatti,</w:t>
      </w:r>
      <w:r w:rsidR="004B74F5" w:rsidRPr="007A6737">
        <w:rPr>
          <w:rFonts w:ascii="Century Gothic" w:hAnsi="Century Gothic"/>
        </w:rPr>
        <w:t xml:space="preserve"> un impegno più concreto: “…</w:t>
      </w:r>
      <w:r w:rsidR="00D47727" w:rsidRPr="007A6737">
        <w:rPr>
          <w:rFonts w:ascii="Century Gothic" w:hAnsi="Century Gothic"/>
        </w:rPr>
        <w:t>È</w:t>
      </w:r>
      <w:r w:rsidR="002649CA" w:rsidRPr="007A6737">
        <w:rPr>
          <w:rFonts w:ascii="Century Gothic" w:hAnsi="Century Gothic"/>
        </w:rPr>
        <w:t xml:space="preserve"> compito della Repubblica rimuovere gli ostacoli di ordine economico e sociale che impediscono il pieno sviluppo della persona umana e l’effettiva partecipazione di tutti i lavoratori all’organizzazione politica, economica e sociale del Paese</w:t>
      </w:r>
      <w:r w:rsidR="004B74F5" w:rsidRPr="007A6737">
        <w:rPr>
          <w:rFonts w:ascii="Century Gothic" w:hAnsi="Century Gothic"/>
        </w:rPr>
        <w:t>”</w:t>
      </w:r>
      <w:r w:rsidR="002649CA" w:rsidRPr="007A6737">
        <w:rPr>
          <w:rFonts w:ascii="Century Gothic" w:hAnsi="Century Gothic"/>
        </w:rPr>
        <w:t xml:space="preserve">. </w:t>
      </w:r>
    </w:p>
    <w:p w14:paraId="685C2E25" w14:textId="01CA7B60" w:rsidR="00C6545C" w:rsidRPr="007A6737" w:rsidRDefault="002649CA" w:rsidP="00F917EB">
      <w:pPr>
        <w:jc w:val="both"/>
        <w:rPr>
          <w:rFonts w:ascii="Century Gothic" w:hAnsi="Century Gothic"/>
        </w:rPr>
      </w:pPr>
      <w:r w:rsidRPr="007A6737">
        <w:rPr>
          <w:rFonts w:ascii="Century Gothic" w:hAnsi="Century Gothic"/>
        </w:rPr>
        <w:t>Ed ancora</w:t>
      </w:r>
      <w:r w:rsidR="00D47727" w:rsidRPr="007A6737">
        <w:rPr>
          <w:rFonts w:ascii="Century Gothic" w:hAnsi="Century Gothic"/>
        </w:rPr>
        <w:t>,</w:t>
      </w:r>
      <w:r w:rsidRPr="007A6737">
        <w:rPr>
          <w:rFonts w:ascii="Century Gothic" w:hAnsi="Century Gothic"/>
        </w:rPr>
        <w:t xml:space="preserve"> quanto previsto dal titolo terzo sui rapporti economici</w:t>
      </w:r>
      <w:r w:rsidR="00D47727" w:rsidRPr="007A6737">
        <w:rPr>
          <w:rFonts w:ascii="Century Gothic" w:hAnsi="Century Gothic"/>
        </w:rPr>
        <w:t xml:space="preserve"> rivela non solo la lungimiranza dei </w:t>
      </w:r>
      <w:r w:rsidR="004B74F5" w:rsidRPr="007A6737">
        <w:rPr>
          <w:rFonts w:ascii="Century Gothic" w:hAnsi="Century Gothic"/>
        </w:rPr>
        <w:t>P</w:t>
      </w:r>
      <w:r w:rsidR="00D47727" w:rsidRPr="007A6737">
        <w:rPr>
          <w:rFonts w:ascii="Century Gothic" w:hAnsi="Century Gothic"/>
        </w:rPr>
        <w:t xml:space="preserve">adri </w:t>
      </w:r>
      <w:r w:rsidR="004B74F5" w:rsidRPr="007A6737">
        <w:rPr>
          <w:rFonts w:ascii="Century Gothic" w:hAnsi="Century Gothic"/>
        </w:rPr>
        <w:t>C</w:t>
      </w:r>
      <w:r w:rsidR="00D47727" w:rsidRPr="007A6737">
        <w:rPr>
          <w:rFonts w:ascii="Century Gothic" w:hAnsi="Century Gothic"/>
        </w:rPr>
        <w:t>ostituenti</w:t>
      </w:r>
      <w:r w:rsidR="004B74F5" w:rsidRPr="007A6737">
        <w:rPr>
          <w:rFonts w:ascii="Century Gothic" w:hAnsi="Century Gothic"/>
        </w:rPr>
        <w:t>,</w:t>
      </w:r>
      <w:r w:rsidR="00D47727" w:rsidRPr="007A6737">
        <w:rPr>
          <w:rFonts w:ascii="Century Gothic" w:hAnsi="Century Gothic"/>
        </w:rPr>
        <w:t xml:space="preserve"> ma anche la capacità del Legislatore del tempo di essere semplice e comprensibile quando si parla di </w:t>
      </w:r>
      <w:r w:rsidRPr="007A6737">
        <w:rPr>
          <w:rFonts w:ascii="Century Gothic" w:hAnsi="Century Gothic"/>
        </w:rPr>
        <w:t>tutela del lavoro in tutte le sue forme ed applicazioni</w:t>
      </w:r>
      <w:r w:rsidR="004B74F5" w:rsidRPr="007A6737">
        <w:rPr>
          <w:rFonts w:ascii="Century Gothic" w:hAnsi="Century Gothic"/>
        </w:rPr>
        <w:t>;</w:t>
      </w:r>
      <w:r w:rsidRPr="007A6737">
        <w:rPr>
          <w:rFonts w:ascii="Century Gothic" w:hAnsi="Century Gothic"/>
        </w:rPr>
        <w:t xml:space="preserve"> </w:t>
      </w:r>
      <w:r w:rsidR="00D47727" w:rsidRPr="007A6737">
        <w:rPr>
          <w:rFonts w:ascii="Century Gothic" w:hAnsi="Century Gothic"/>
        </w:rPr>
        <w:t>del</w:t>
      </w:r>
      <w:r w:rsidRPr="007A6737">
        <w:rPr>
          <w:rFonts w:ascii="Century Gothic" w:hAnsi="Century Gothic"/>
        </w:rPr>
        <w:t>la cura della formazione e dell’elevazione professionale dei lavoratori</w:t>
      </w:r>
      <w:r w:rsidR="004B74F5" w:rsidRPr="007A6737">
        <w:rPr>
          <w:rFonts w:ascii="Century Gothic" w:hAnsi="Century Gothic"/>
        </w:rPr>
        <w:t>;</w:t>
      </w:r>
      <w:r w:rsidRPr="007A6737">
        <w:rPr>
          <w:rFonts w:ascii="Century Gothic" w:hAnsi="Century Gothic"/>
        </w:rPr>
        <w:t xml:space="preserve"> </w:t>
      </w:r>
      <w:r w:rsidR="00D47727" w:rsidRPr="007A6737">
        <w:rPr>
          <w:rFonts w:ascii="Century Gothic" w:hAnsi="Century Gothic"/>
        </w:rPr>
        <w:t>del</w:t>
      </w:r>
      <w:r w:rsidR="00C6545C" w:rsidRPr="007A6737">
        <w:rPr>
          <w:rFonts w:ascii="Century Gothic" w:hAnsi="Century Gothic"/>
        </w:rPr>
        <w:t xml:space="preserve">la garanzia di </w:t>
      </w:r>
      <w:r w:rsidRPr="007A6737">
        <w:rPr>
          <w:rFonts w:ascii="Century Gothic" w:hAnsi="Century Gothic"/>
        </w:rPr>
        <w:t>una retribuzione in grado di assicurare al lavoratore ed alla sua famiglia una esistenza libera e dignitosa</w:t>
      </w:r>
      <w:r w:rsidR="004B74F5" w:rsidRPr="007A6737">
        <w:rPr>
          <w:rFonts w:ascii="Century Gothic" w:hAnsi="Century Gothic"/>
        </w:rPr>
        <w:t>;</w:t>
      </w:r>
      <w:r w:rsidRPr="007A6737">
        <w:rPr>
          <w:rFonts w:ascii="Century Gothic" w:hAnsi="Century Gothic"/>
        </w:rPr>
        <w:t xml:space="preserve"> </w:t>
      </w:r>
      <w:r w:rsidR="00D47727" w:rsidRPr="007A6737">
        <w:rPr>
          <w:rFonts w:ascii="Century Gothic" w:hAnsi="Century Gothic"/>
        </w:rPr>
        <w:t>del</w:t>
      </w:r>
      <w:r w:rsidRPr="007A6737">
        <w:rPr>
          <w:rFonts w:ascii="Century Gothic" w:hAnsi="Century Gothic"/>
        </w:rPr>
        <w:t>la parità per la donna lavoratrice delle retribuzioni e dei diritti del lavoratore</w:t>
      </w:r>
      <w:r w:rsidR="004B74F5" w:rsidRPr="007A6737">
        <w:rPr>
          <w:rFonts w:ascii="Century Gothic" w:hAnsi="Century Gothic"/>
        </w:rPr>
        <w:t>;</w:t>
      </w:r>
      <w:r w:rsidRPr="007A6737">
        <w:rPr>
          <w:rFonts w:ascii="Century Gothic" w:hAnsi="Century Gothic"/>
        </w:rPr>
        <w:t xml:space="preserve"> </w:t>
      </w:r>
      <w:r w:rsidR="00D47727" w:rsidRPr="007A6737">
        <w:rPr>
          <w:rFonts w:ascii="Century Gothic" w:hAnsi="Century Gothic"/>
        </w:rPr>
        <w:t>de</w:t>
      </w:r>
      <w:r w:rsidRPr="007A6737">
        <w:rPr>
          <w:rFonts w:ascii="Century Gothic" w:hAnsi="Century Gothic"/>
        </w:rPr>
        <w:t>l diritto alla conciliazione tra vita e lavoro</w:t>
      </w:r>
      <w:r w:rsidR="004B74F5" w:rsidRPr="007A6737">
        <w:rPr>
          <w:rFonts w:ascii="Century Gothic" w:hAnsi="Century Gothic"/>
        </w:rPr>
        <w:t>;</w:t>
      </w:r>
      <w:r w:rsidRPr="007A6737">
        <w:rPr>
          <w:rFonts w:ascii="Century Gothic" w:hAnsi="Century Gothic"/>
        </w:rPr>
        <w:t xml:space="preserve"> </w:t>
      </w:r>
      <w:r w:rsidR="00D47727" w:rsidRPr="007A6737">
        <w:rPr>
          <w:rFonts w:ascii="Century Gothic" w:hAnsi="Century Gothic"/>
        </w:rPr>
        <w:t>de</w:t>
      </w:r>
      <w:r w:rsidRPr="007A6737">
        <w:rPr>
          <w:rFonts w:ascii="Century Gothic" w:hAnsi="Century Gothic"/>
        </w:rPr>
        <w:t>l diritto al mantenimento ed all’assistenza sociale per i cittadini inabili al lavoro</w:t>
      </w:r>
      <w:r w:rsidR="006438F9" w:rsidRPr="007A6737">
        <w:rPr>
          <w:rFonts w:ascii="Century Gothic" w:hAnsi="Century Gothic"/>
        </w:rPr>
        <w:t>;</w:t>
      </w:r>
      <w:r w:rsidRPr="007A6737">
        <w:rPr>
          <w:rFonts w:ascii="Century Gothic" w:hAnsi="Century Gothic"/>
        </w:rPr>
        <w:t xml:space="preserve"> </w:t>
      </w:r>
      <w:r w:rsidR="00D47727" w:rsidRPr="007A6737">
        <w:rPr>
          <w:rFonts w:ascii="Century Gothic" w:hAnsi="Century Gothic"/>
        </w:rPr>
        <w:t>del</w:t>
      </w:r>
      <w:r w:rsidRPr="007A6737">
        <w:rPr>
          <w:rFonts w:ascii="Century Gothic" w:hAnsi="Century Gothic"/>
        </w:rPr>
        <w:t xml:space="preserve">le tutele in caso di disoccupazione involontaria, malattia, invalidità; </w:t>
      </w:r>
      <w:r w:rsidR="00D47727" w:rsidRPr="007A6737">
        <w:rPr>
          <w:rFonts w:ascii="Century Gothic" w:hAnsi="Century Gothic"/>
        </w:rPr>
        <w:t>del</w:t>
      </w:r>
      <w:r w:rsidRPr="007A6737">
        <w:rPr>
          <w:rFonts w:ascii="Century Gothic" w:hAnsi="Century Gothic"/>
        </w:rPr>
        <w:t xml:space="preserve">la libertà sindacale e </w:t>
      </w:r>
      <w:r w:rsidR="004B74F5" w:rsidRPr="007A6737">
        <w:rPr>
          <w:rFonts w:ascii="Century Gothic" w:hAnsi="Century Gothic"/>
        </w:rPr>
        <w:t>del</w:t>
      </w:r>
      <w:r w:rsidRPr="007A6737">
        <w:rPr>
          <w:rFonts w:ascii="Century Gothic" w:hAnsi="Century Gothic"/>
        </w:rPr>
        <w:t>la libertà dell’iniziativa economica che</w:t>
      </w:r>
      <w:r w:rsidR="004B74F5" w:rsidRPr="007A6737">
        <w:rPr>
          <w:rFonts w:ascii="Century Gothic" w:hAnsi="Century Gothic"/>
        </w:rPr>
        <w:t xml:space="preserve"> -</w:t>
      </w:r>
      <w:r w:rsidRPr="007A6737">
        <w:rPr>
          <w:rFonts w:ascii="Century Gothic" w:hAnsi="Century Gothic"/>
        </w:rPr>
        <w:t xml:space="preserve"> non </w:t>
      </w:r>
      <w:r w:rsidR="004B74F5" w:rsidRPr="007A6737">
        <w:rPr>
          <w:rFonts w:ascii="Century Gothic" w:hAnsi="Century Gothic"/>
        </w:rPr>
        <w:t xml:space="preserve">lo dobbiamo mai dimenticare - </w:t>
      </w:r>
      <w:r w:rsidRPr="007A6737">
        <w:rPr>
          <w:rFonts w:ascii="Century Gothic" w:hAnsi="Century Gothic"/>
        </w:rPr>
        <w:t xml:space="preserve">non deve </w:t>
      </w:r>
      <w:r w:rsidR="00C6545C" w:rsidRPr="007A6737">
        <w:rPr>
          <w:rFonts w:ascii="Century Gothic" w:hAnsi="Century Gothic"/>
        </w:rPr>
        <w:t xml:space="preserve">mai </w:t>
      </w:r>
      <w:r w:rsidRPr="007A6737">
        <w:rPr>
          <w:rFonts w:ascii="Century Gothic" w:hAnsi="Century Gothic"/>
        </w:rPr>
        <w:t xml:space="preserve">svolgersi in contrasto con l’utilità sociale o contro la libertà, la sicurezza e la dignità umana. </w:t>
      </w:r>
    </w:p>
    <w:p w14:paraId="19B83FB2" w14:textId="1D0FB0F7" w:rsidR="004B74F5" w:rsidRPr="007A6737" w:rsidRDefault="00E94195" w:rsidP="00F917EB">
      <w:pPr>
        <w:jc w:val="both"/>
        <w:rPr>
          <w:rFonts w:ascii="Century Gothic" w:hAnsi="Century Gothic"/>
        </w:rPr>
      </w:pPr>
      <w:r w:rsidRPr="007A6737">
        <w:rPr>
          <w:rFonts w:ascii="Century Gothic" w:hAnsi="Century Gothic"/>
          <w:b/>
          <w:bCs/>
        </w:rPr>
        <w:t>Rileggere con attenzione la nostra Costituzione deve essere per noi una fonte viva di stimolo, una indicazione continua</w:t>
      </w:r>
      <w:r w:rsidRPr="007A6737">
        <w:rPr>
          <w:rFonts w:ascii="Century Gothic" w:hAnsi="Century Gothic"/>
        </w:rPr>
        <w:t xml:space="preserve">. Perché ancora oggi, ogni </w:t>
      </w:r>
      <w:r w:rsidR="00D47727" w:rsidRPr="007A6737">
        <w:rPr>
          <w:rFonts w:ascii="Century Gothic" w:hAnsi="Century Gothic"/>
        </w:rPr>
        <w:t>G</w:t>
      </w:r>
      <w:r w:rsidRPr="007A6737">
        <w:rPr>
          <w:rFonts w:ascii="Century Gothic" w:hAnsi="Century Gothic"/>
        </w:rPr>
        <w:t xml:space="preserve">overno nel suo mandato ed ogni </w:t>
      </w:r>
      <w:r w:rsidR="00D47727" w:rsidRPr="007A6737">
        <w:rPr>
          <w:rFonts w:ascii="Century Gothic" w:hAnsi="Century Gothic"/>
        </w:rPr>
        <w:t>M</w:t>
      </w:r>
      <w:r w:rsidRPr="007A6737">
        <w:rPr>
          <w:rFonts w:ascii="Century Gothic" w:hAnsi="Century Gothic"/>
        </w:rPr>
        <w:t xml:space="preserve">inistro del </w:t>
      </w:r>
      <w:r w:rsidR="00D47727" w:rsidRPr="007A6737">
        <w:rPr>
          <w:rFonts w:ascii="Century Gothic" w:hAnsi="Century Gothic"/>
        </w:rPr>
        <w:t>L</w:t>
      </w:r>
      <w:r w:rsidRPr="007A6737">
        <w:rPr>
          <w:rFonts w:ascii="Century Gothic" w:hAnsi="Century Gothic"/>
        </w:rPr>
        <w:t>avoro nel suo programma è chiamato in primo luogo ad attuare questi princ</w:t>
      </w:r>
      <w:r w:rsidR="00ED0CB6">
        <w:rPr>
          <w:rFonts w:ascii="Century Gothic" w:hAnsi="Century Gothic"/>
        </w:rPr>
        <w:t>ì</w:t>
      </w:r>
      <w:r w:rsidRPr="007A6737">
        <w:rPr>
          <w:rFonts w:ascii="Century Gothic" w:hAnsi="Century Gothic"/>
        </w:rPr>
        <w:t>pi, che non sono indicazioni teoriche o di massima, ma che i nostri Costituenti ci hanno indicato come obiettivi ben precisi</w:t>
      </w:r>
      <w:r w:rsidR="00C6545C" w:rsidRPr="007A6737">
        <w:rPr>
          <w:rFonts w:ascii="Century Gothic" w:hAnsi="Century Gothic"/>
        </w:rPr>
        <w:t xml:space="preserve"> e concreti</w:t>
      </w:r>
      <w:r w:rsidRPr="007A6737">
        <w:rPr>
          <w:rFonts w:ascii="Century Gothic" w:hAnsi="Century Gothic"/>
        </w:rPr>
        <w:t xml:space="preserve">. </w:t>
      </w:r>
    </w:p>
    <w:p w14:paraId="67DDF535" w14:textId="6D830648" w:rsidR="00E94195" w:rsidRPr="007A6737" w:rsidRDefault="004B74F5" w:rsidP="00F917EB">
      <w:pPr>
        <w:jc w:val="both"/>
        <w:rPr>
          <w:rFonts w:ascii="Century Gothic" w:hAnsi="Century Gothic"/>
        </w:rPr>
      </w:pPr>
      <w:r w:rsidRPr="007A6737">
        <w:rPr>
          <w:rFonts w:ascii="Century Gothic" w:hAnsi="Century Gothic"/>
        </w:rPr>
        <w:t>La</w:t>
      </w:r>
      <w:r w:rsidR="00E94195" w:rsidRPr="007A6737">
        <w:rPr>
          <w:rFonts w:ascii="Century Gothic" w:hAnsi="Century Gothic"/>
        </w:rPr>
        <w:t xml:space="preserve"> Costituzione </w:t>
      </w:r>
      <w:r w:rsidRPr="007A6737">
        <w:rPr>
          <w:rFonts w:ascii="Century Gothic" w:hAnsi="Century Gothic"/>
        </w:rPr>
        <w:t xml:space="preserve">contiene </w:t>
      </w:r>
      <w:r w:rsidR="00E94195" w:rsidRPr="007A6737">
        <w:rPr>
          <w:rFonts w:ascii="Century Gothic" w:hAnsi="Century Gothic"/>
        </w:rPr>
        <w:t xml:space="preserve">indicazioni </w:t>
      </w:r>
      <w:r w:rsidR="00C6545C" w:rsidRPr="007A6737">
        <w:rPr>
          <w:rFonts w:ascii="Century Gothic" w:hAnsi="Century Gothic"/>
        </w:rPr>
        <w:t>chiare ed impegnative</w:t>
      </w:r>
      <w:r w:rsidR="00E94195" w:rsidRPr="007A6737">
        <w:rPr>
          <w:rFonts w:ascii="Century Gothic" w:hAnsi="Century Gothic"/>
        </w:rPr>
        <w:t>, che mettono ogni giorno alla prova i decisori politici, le istituzioni e le amministrazioni, ma anche le forze sociali ed economic</w:t>
      </w:r>
      <w:r w:rsidR="00C6545C" w:rsidRPr="007A6737">
        <w:rPr>
          <w:rFonts w:ascii="Century Gothic" w:hAnsi="Century Gothic"/>
        </w:rPr>
        <w:t>he</w:t>
      </w:r>
      <w:r w:rsidR="00E94195" w:rsidRPr="007A6737">
        <w:rPr>
          <w:rFonts w:ascii="Century Gothic" w:hAnsi="Century Gothic"/>
        </w:rPr>
        <w:t>. Ed è nostro dovere preciso essere all’altezza di questa sfida, così da poter corrispondere davvero ad una Repubblica che si vuole “fondata sul lavoro”.</w:t>
      </w:r>
    </w:p>
    <w:p w14:paraId="7057073A" w14:textId="77777777" w:rsidR="004B74F5" w:rsidRPr="007A6737" w:rsidRDefault="00E94195" w:rsidP="00F917EB">
      <w:pPr>
        <w:jc w:val="both"/>
        <w:rPr>
          <w:rFonts w:ascii="Century Gothic" w:hAnsi="Century Gothic"/>
        </w:rPr>
      </w:pPr>
      <w:r w:rsidRPr="007A6737">
        <w:rPr>
          <w:rFonts w:ascii="Century Gothic" w:hAnsi="Century Gothic"/>
        </w:rPr>
        <w:lastRenderedPageBreak/>
        <w:t xml:space="preserve">Di fronte ai cambiamenti, in ogni fase di trasformazione dei sistemi economici e sociali, come quella che viviamo in questi anni recenti, </w:t>
      </w:r>
      <w:r w:rsidRPr="007A6737">
        <w:rPr>
          <w:rFonts w:ascii="Century Gothic" w:hAnsi="Century Gothic"/>
          <w:b/>
          <w:bCs/>
        </w:rPr>
        <w:t>dare attuazione e rinnovare questi principi e queste indicazioni comporta</w:t>
      </w:r>
      <w:r w:rsidR="00C6545C" w:rsidRPr="007A6737">
        <w:rPr>
          <w:rFonts w:ascii="Century Gothic" w:hAnsi="Century Gothic"/>
          <w:b/>
          <w:bCs/>
        </w:rPr>
        <w:t xml:space="preserve"> uno sforzo continuo ed</w:t>
      </w:r>
      <w:r w:rsidRPr="007A6737">
        <w:rPr>
          <w:rFonts w:ascii="Century Gothic" w:hAnsi="Century Gothic"/>
          <w:b/>
          <w:bCs/>
        </w:rPr>
        <w:t xml:space="preserve"> una significativa capacità di fare </w:t>
      </w:r>
      <w:r w:rsidR="00C6545C" w:rsidRPr="007A6737">
        <w:rPr>
          <w:rFonts w:ascii="Century Gothic" w:hAnsi="Century Gothic"/>
          <w:b/>
          <w:bCs/>
        </w:rPr>
        <w:t xml:space="preserve">le </w:t>
      </w:r>
      <w:r w:rsidRPr="007A6737">
        <w:rPr>
          <w:rFonts w:ascii="Century Gothic" w:hAnsi="Century Gothic"/>
          <w:b/>
          <w:bCs/>
        </w:rPr>
        <w:t>riforme</w:t>
      </w:r>
      <w:r w:rsidR="00C6545C" w:rsidRPr="007A6737">
        <w:rPr>
          <w:rFonts w:ascii="Century Gothic" w:hAnsi="Century Gothic"/>
          <w:b/>
          <w:bCs/>
        </w:rPr>
        <w:t xml:space="preserve">, di promuovere le </w:t>
      </w:r>
      <w:r w:rsidRPr="007A6737">
        <w:rPr>
          <w:rFonts w:ascii="Century Gothic" w:hAnsi="Century Gothic"/>
          <w:b/>
          <w:bCs/>
        </w:rPr>
        <w:t xml:space="preserve">politiche, di </w:t>
      </w:r>
      <w:r w:rsidR="00C6545C" w:rsidRPr="007A6737">
        <w:rPr>
          <w:rFonts w:ascii="Century Gothic" w:hAnsi="Century Gothic"/>
          <w:b/>
          <w:bCs/>
        </w:rPr>
        <w:t>valorizzare</w:t>
      </w:r>
      <w:r w:rsidRPr="007A6737">
        <w:rPr>
          <w:rFonts w:ascii="Century Gothic" w:hAnsi="Century Gothic"/>
          <w:b/>
          <w:bCs/>
        </w:rPr>
        <w:t xml:space="preserve"> il dialogo sociale, di sostenere lo sforzo delle imprese e dei lavoratori nell’obiettivo al tempo stesso di migliorare la produttività</w:t>
      </w:r>
      <w:r w:rsidR="00C6545C" w:rsidRPr="007A6737">
        <w:rPr>
          <w:rFonts w:ascii="Century Gothic" w:hAnsi="Century Gothic"/>
          <w:b/>
          <w:bCs/>
        </w:rPr>
        <w:t>,</w:t>
      </w:r>
      <w:r w:rsidRPr="007A6737">
        <w:rPr>
          <w:rFonts w:ascii="Century Gothic" w:hAnsi="Century Gothic"/>
          <w:b/>
          <w:bCs/>
        </w:rPr>
        <w:t xml:space="preserve"> la competitività e le condizioni del lavoro</w:t>
      </w:r>
      <w:r w:rsidRPr="007A6737">
        <w:rPr>
          <w:rFonts w:ascii="Century Gothic" w:hAnsi="Century Gothic"/>
        </w:rPr>
        <w:t xml:space="preserve">. </w:t>
      </w:r>
    </w:p>
    <w:p w14:paraId="11B7EB52" w14:textId="705449BD" w:rsidR="00C6545C" w:rsidRPr="007A6737" w:rsidRDefault="00D47727" w:rsidP="00F917EB">
      <w:pPr>
        <w:jc w:val="both"/>
        <w:rPr>
          <w:rFonts w:ascii="Century Gothic" w:hAnsi="Century Gothic"/>
        </w:rPr>
      </w:pPr>
      <w:r w:rsidRPr="007A6737">
        <w:rPr>
          <w:rFonts w:ascii="Century Gothic" w:hAnsi="Century Gothic"/>
        </w:rPr>
        <w:t>È</w:t>
      </w:r>
      <w:r w:rsidR="000552D7" w:rsidRPr="007A6737">
        <w:rPr>
          <w:rFonts w:ascii="Century Gothic" w:hAnsi="Century Gothic"/>
        </w:rPr>
        <w:t xml:space="preserve"> una mia precisa priorità quella di agire </w:t>
      </w:r>
      <w:r w:rsidR="00C6545C" w:rsidRPr="007A6737">
        <w:rPr>
          <w:rFonts w:ascii="Century Gothic" w:hAnsi="Century Gothic"/>
        </w:rPr>
        <w:t xml:space="preserve">sempre </w:t>
      </w:r>
      <w:r w:rsidR="000552D7" w:rsidRPr="007A6737">
        <w:rPr>
          <w:rFonts w:ascii="Century Gothic" w:hAnsi="Century Gothic"/>
        </w:rPr>
        <w:t xml:space="preserve">in questa direzione, avendo </w:t>
      </w:r>
      <w:r w:rsidR="004B74F5" w:rsidRPr="007A6737">
        <w:rPr>
          <w:rFonts w:ascii="Century Gothic" w:hAnsi="Century Gothic"/>
        </w:rPr>
        <w:t>da</w:t>
      </w:r>
      <w:r w:rsidR="000552D7" w:rsidRPr="007A6737">
        <w:rPr>
          <w:rFonts w:ascii="Century Gothic" w:hAnsi="Century Gothic"/>
        </w:rPr>
        <w:t xml:space="preserve"> un lato le Regioni, a cui la Costituzione attribuisce importanti funzioni nella formazione professionale e nelle politiche attive e</w:t>
      </w:r>
      <w:r w:rsidR="004B74F5" w:rsidRPr="007A6737">
        <w:rPr>
          <w:rFonts w:ascii="Century Gothic" w:hAnsi="Century Gothic"/>
        </w:rPr>
        <w:t>,</w:t>
      </w:r>
      <w:r w:rsidR="00C6545C" w:rsidRPr="007A6737">
        <w:rPr>
          <w:rFonts w:ascii="Century Gothic" w:hAnsi="Century Gothic"/>
        </w:rPr>
        <w:t xml:space="preserve"> </w:t>
      </w:r>
      <w:r w:rsidR="004B74F5" w:rsidRPr="007A6737">
        <w:rPr>
          <w:rFonts w:ascii="Century Gothic" w:hAnsi="Century Gothic"/>
        </w:rPr>
        <w:t>d</w:t>
      </w:r>
      <w:r w:rsidR="00C6545C" w:rsidRPr="007A6737">
        <w:rPr>
          <w:rFonts w:ascii="Century Gothic" w:hAnsi="Century Gothic"/>
        </w:rPr>
        <w:t>all’altro</w:t>
      </w:r>
      <w:r w:rsidR="004B74F5" w:rsidRPr="007A6737">
        <w:rPr>
          <w:rFonts w:ascii="Century Gothic" w:hAnsi="Century Gothic"/>
        </w:rPr>
        <w:t>,</w:t>
      </w:r>
      <w:r w:rsidR="000552D7" w:rsidRPr="007A6737">
        <w:rPr>
          <w:rFonts w:ascii="Century Gothic" w:hAnsi="Century Gothic"/>
        </w:rPr>
        <w:t xml:space="preserve"> le forze sociali ed economiche, che esercitano attraverso la contrattazione e la bilateralità un ruolo altrettanto importante per il funzionamento del mercato del lavoro</w:t>
      </w:r>
      <w:r w:rsidR="00C6545C" w:rsidRPr="007A6737">
        <w:rPr>
          <w:rFonts w:ascii="Century Gothic" w:hAnsi="Century Gothic"/>
        </w:rPr>
        <w:t xml:space="preserve"> e la promozione delle tutele</w:t>
      </w:r>
      <w:r w:rsidR="000552D7" w:rsidRPr="007A6737">
        <w:rPr>
          <w:rFonts w:ascii="Century Gothic" w:hAnsi="Century Gothic"/>
        </w:rPr>
        <w:t xml:space="preserve">. Siamo </w:t>
      </w:r>
      <w:r w:rsidR="00C6545C" w:rsidRPr="007A6737">
        <w:rPr>
          <w:rFonts w:ascii="Century Gothic" w:hAnsi="Century Gothic"/>
        </w:rPr>
        <w:t xml:space="preserve">come </w:t>
      </w:r>
      <w:r w:rsidR="004B74F5" w:rsidRPr="007A6737">
        <w:rPr>
          <w:rFonts w:ascii="Century Gothic" w:hAnsi="Century Gothic"/>
        </w:rPr>
        <w:t>G</w:t>
      </w:r>
      <w:r w:rsidR="00C6545C" w:rsidRPr="007A6737">
        <w:rPr>
          <w:rFonts w:ascii="Century Gothic" w:hAnsi="Century Gothic"/>
        </w:rPr>
        <w:t xml:space="preserve">overno molto </w:t>
      </w:r>
      <w:r w:rsidR="000552D7" w:rsidRPr="007A6737">
        <w:rPr>
          <w:rFonts w:ascii="Century Gothic" w:hAnsi="Century Gothic"/>
        </w:rPr>
        <w:t>impegnati nell’attuazione del Pnrr, per il quale abbiamo raggiunto i target di spesa</w:t>
      </w:r>
      <w:r w:rsidR="00C6545C" w:rsidRPr="007A6737">
        <w:rPr>
          <w:rFonts w:ascii="Century Gothic" w:hAnsi="Century Gothic"/>
        </w:rPr>
        <w:t xml:space="preserve"> fissati per il </w:t>
      </w:r>
      <w:r w:rsidR="004B74F5" w:rsidRPr="007A6737">
        <w:rPr>
          <w:rFonts w:ascii="Century Gothic" w:hAnsi="Century Gothic"/>
        </w:rPr>
        <w:t>M</w:t>
      </w:r>
      <w:r w:rsidR="00C6545C" w:rsidRPr="007A6737">
        <w:rPr>
          <w:rFonts w:ascii="Century Gothic" w:hAnsi="Century Gothic"/>
        </w:rPr>
        <w:t xml:space="preserve">inistero del </w:t>
      </w:r>
      <w:r w:rsidR="004B74F5" w:rsidRPr="007A6737">
        <w:rPr>
          <w:rFonts w:ascii="Century Gothic" w:hAnsi="Century Gothic"/>
        </w:rPr>
        <w:t>L</w:t>
      </w:r>
      <w:r w:rsidR="00C6545C" w:rsidRPr="007A6737">
        <w:rPr>
          <w:rFonts w:ascii="Century Gothic" w:hAnsi="Century Gothic"/>
        </w:rPr>
        <w:t>avoro</w:t>
      </w:r>
      <w:r w:rsidR="000552D7" w:rsidRPr="007A6737">
        <w:rPr>
          <w:rFonts w:ascii="Century Gothic" w:hAnsi="Century Gothic"/>
        </w:rPr>
        <w:t xml:space="preserve">, </w:t>
      </w:r>
      <w:r w:rsidR="002437D8" w:rsidRPr="007A6737">
        <w:rPr>
          <w:rFonts w:ascii="Century Gothic" w:hAnsi="Century Gothic"/>
        </w:rPr>
        <w:t>e con queste risorse stiamo avviando con il programma GOL i disoccupati ad interventi di rafforzamento delle competenze</w:t>
      </w:r>
      <w:r w:rsidR="006438F9" w:rsidRPr="007A6737">
        <w:rPr>
          <w:rFonts w:ascii="Century Gothic" w:hAnsi="Century Gothic"/>
        </w:rPr>
        <w:t>. Po</w:t>
      </w:r>
      <w:r w:rsidR="00C6545C" w:rsidRPr="007A6737">
        <w:rPr>
          <w:rFonts w:ascii="Century Gothic" w:hAnsi="Century Gothic"/>
        </w:rPr>
        <w:t>tenziando</w:t>
      </w:r>
      <w:r w:rsidR="002437D8" w:rsidRPr="007A6737">
        <w:rPr>
          <w:rFonts w:ascii="Century Gothic" w:hAnsi="Century Gothic"/>
        </w:rPr>
        <w:t xml:space="preserve"> quel sistema di istruzione tecnica superiore che è tanto importante per la competitività dei nostri distretti e delle filiere produttive</w:t>
      </w:r>
      <w:r w:rsidR="006438F9" w:rsidRPr="007A6737">
        <w:rPr>
          <w:rFonts w:ascii="Century Gothic" w:hAnsi="Century Gothic"/>
        </w:rPr>
        <w:t xml:space="preserve">. E </w:t>
      </w:r>
      <w:r w:rsidR="002437D8" w:rsidRPr="007A6737">
        <w:rPr>
          <w:rFonts w:ascii="Century Gothic" w:hAnsi="Century Gothic"/>
        </w:rPr>
        <w:t xml:space="preserve">promuovendo il sistema duale per la formazione in azienda; rafforzando i centri per l’impiego. </w:t>
      </w:r>
    </w:p>
    <w:p w14:paraId="764CD5E5" w14:textId="10A8BDDC" w:rsidR="00C6545C" w:rsidRPr="007A6737" w:rsidRDefault="002437D8" w:rsidP="00F917EB">
      <w:pPr>
        <w:jc w:val="both"/>
        <w:rPr>
          <w:rFonts w:ascii="Century Gothic" w:hAnsi="Century Gothic"/>
        </w:rPr>
      </w:pPr>
      <w:r w:rsidRPr="007A6737">
        <w:rPr>
          <w:rFonts w:ascii="Century Gothic" w:hAnsi="Century Gothic"/>
        </w:rPr>
        <w:t xml:space="preserve">Dovremo insieme alle </w:t>
      </w:r>
      <w:r w:rsidR="00D47727" w:rsidRPr="007A6737">
        <w:rPr>
          <w:rFonts w:ascii="Century Gothic" w:hAnsi="Century Gothic"/>
        </w:rPr>
        <w:t>R</w:t>
      </w:r>
      <w:r w:rsidRPr="007A6737">
        <w:rPr>
          <w:rFonts w:ascii="Century Gothic" w:hAnsi="Century Gothic"/>
        </w:rPr>
        <w:t xml:space="preserve">egioni migliorare la capacità di spesa dei fondi europei a nostra disposizione per i prossimi anni attraverso azioni mirate per collegare lavoro a sviluppo e potenziando le infrastrutture </w:t>
      </w:r>
      <w:r w:rsidR="00C6545C" w:rsidRPr="007A6737">
        <w:rPr>
          <w:rFonts w:ascii="Century Gothic" w:hAnsi="Century Gothic"/>
        </w:rPr>
        <w:t xml:space="preserve">territoriali </w:t>
      </w:r>
      <w:r w:rsidRPr="007A6737">
        <w:rPr>
          <w:rFonts w:ascii="Century Gothic" w:hAnsi="Century Gothic"/>
        </w:rPr>
        <w:t>della formazione e del lavoro.</w:t>
      </w:r>
      <w:r w:rsidR="008B6723" w:rsidRPr="007A6737">
        <w:rPr>
          <w:rFonts w:ascii="Century Gothic" w:hAnsi="Century Gothic"/>
        </w:rPr>
        <w:t xml:space="preserve"> Siamo al lavoro per</w:t>
      </w:r>
      <w:r w:rsidRPr="007A6737">
        <w:rPr>
          <w:rFonts w:ascii="Century Gothic" w:hAnsi="Century Gothic"/>
        </w:rPr>
        <w:t xml:space="preserve"> </w:t>
      </w:r>
      <w:r w:rsidR="008B6723" w:rsidRPr="007A6737">
        <w:rPr>
          <w:rFonts w:ascii="Century Gothic" w:hAnsi="Century Gothic"/>
        </w:rPr>
        <w:t>dare nuove e più adeguate risposte a</w:t>
      </w:r>
      <w:r w:rsidRPr="007A6737">
        <w:rPr>
          <w:rFonts w:ascii="Century Gothic" w:hAnsi="Century Gothic"/>
        </w:rPr>
        <w:t xml:space="preserve"> chi è inabile al lavoro</w:t>
      </w:r>
      <w:r w:rsidR="00C6545C" w:rsidRPr="007A6737">
        <w:rPr>
          <w:rFonts w:ascii="Century Gothic" w:hAnsi="Century Gothic"/>
        </w:rPr>
        <w:t>, per i nuclei famigliari più fragili</w:t>
      </w:r>
      <w:r w:rsidRPr="007A6737">
        <w:rPr>
          <w:rFonts w:ascii="Century Gothic" w:hAnsi="Century Gothic"/>
        </w:rPr>
        <w:t xml:space="preserve"> che per i cittadini in condizione di povertà ma che possono partecipare al mercato del lavoro</w:t>
      </w:r>
      <w:r w:rsidR="003B225F" w:rsidRPr="007A6737">
        <w:rPr>
          <w:rFonts w:ascii="Century Gothic" w:hAnsi="Century Gothic"/>
        </w:rPr>
        <w:t xml:space="preserve">, che dovremo accompagnare in percorsi di rafforzamento delle competenze. </w:t>
      </w:r>
    </w:p>
    <w:p w14:paraId="39E3E894" w14:textId="7AE41C45" w:rsidR="003B225F" w:rsidRPr="007A6737" w:rsidRDefault="002437D8" w:rsidP="00F917EB">
      <w:pPr>
        <w:jc w:val="both"/>
        <w:rPr>
          <w:rFonts w:ascii="Century Gothic" w:hAnsi="Century Gothic"/>
        </w:rPr>
      </w:pPr>
      <w:r w:rsidRPr="007A6737">
        <w:rPr>
          <w:rFonts w:ascii="Century Gothic" w:hAnsi="Century Gothic"/>
          <w:b/>
          <w:bCs/>
          <w:iCs/>
        </w:rPr>
        <w:t xml:space="preserve">La nostra consapevolezza come </w:t>
      </w:r>
      <w:r w:rsidR="00D47727" w:rsidRPr="007A6737">
        <w:rPr>
          <w:rFonts w:ascii="Century Gothic" w:hAnsi="Century Gothic"/>
          <w:b/>
          <w:bCs/>
          <w:iCs/>
        </w:rPr>
        <w:t>G</w:t>
      </w:r>
      <w:r w:rsidRPr="007A6737">
        <w:rPr>
          <w:rFonts w:ascii="Century Gothic" w:hAnsi="Century Gothic"/>
          <w:b/>
          <w:bCs/>
          <w:iCs/>
        </w:rPr>
        <w:t>overno è che il lavoro sia in primo luogo un fattore di coesione e di inclusione.</w:t>
      </w:r>
      <w:r w:rsidR="003B225F" w:rsidRPr="007A6737">
        <w:rPr>
          <w:rFonts w:ascii="Century Gothic" w:hAnsi="Century Gothic"/>
          <w:b/>
          <w:bCs/>
          <w:iCs/>
        </w:rPr>
        <w:t xml:space="preserve"> Investire sul lavoro significa agire per un </w:t>
      </w:r>
      <w:r w:rsidR="00D47727" w:rsidRPr="007A6737">
        <w:rPr>
          <w:rFonts w:ascii="Century Gothic" w:hAnsi="Century Gothic"/>
          <w:b/>
          <w:bCs/>
          <w:iCs/>
        </w:rPr>
        <w:t>P</w:t>
      </w:r>
      <w:r w:rsidR="003B225F" w:rsidRPr="007A6737">
        <w:rPr>
          <w:rFonts w:ascii="Century Gothic" w:hAnsi="Century Gothic"/>
          <w:b/>
          <w:bCs/>
          <w:iCs/>
        </w:rPr>
        <w:t>aese più giusto e più unito</w:t>
      </w:r>
      <w:r w:rsidR="003B225F" w:rsidRPr="007A6737">
        <w:rPr>
          <w:rFonts w:ascii="Century Gothic" w:hAnsi="Century Gothic"/>
          <w:i/>
        </w:rPr>
        <w:t>.</w:t>
      </w:r>
      <w:r w:rsidRPr="007A6737">
        <w:rPr>
          <w:rFonts w:ascii="Century Gothic" w:hAnsi="Century Gothic"/>
        </w:rPr>
        <w:t xml:space="preserve"> Perché questo si realizzi nella nostra vita quotidiana dobbiamo come Stato agire perché il nostro paese sia davvero più coeso. </w:t>
      </w:r>
      <w:r w:rsidR="003B225F" w:rsidRPr="007A6737">
        <w:rPr>
          <w:rFonts w:ascii="Century Gothic" w:hAnsi="Century Gothic"/>
        </w:rPr>
        <w:t>A</w:t>
      </w:r>
      <w:r w:rsidRPr="007A6737">
        <w:rPr>
          <w:rFonts w:ascii="Century Gothic" w:hAnsi="Century Gothic"/>
        </w:rPr>
        <w:t>ncora</w:t>
      </w:r>
      <w:r w:rsidR="003B225F" w:rsidRPr="007A6737">
        <w:rPr>
          <w:rFonts w:ascii="Century Gothic" w:hAnsi="Century Gothic"/>
        </w:rPr>
        <w:t xml:space="preserve"> oggi</w:t>
      </w:r>
      <w:r w:rsidRPr="007A6737">
        <w:rPr>
          <w:rFonts w:ascii="Century Gothic" w:hAnsi="Century Gothic"/>
        </w:rPr>
        <w:t xml:space="preserve"> la distanza tra Nord e Sud in termini di occupazione è eccessiva e va ridotta con politiche ed investimenti adeguati. </w:t>
      </w:r>
      <w:r w:rsidR="008B6723" w:rsidRPr="007A6737">
        <w:rPr>
          <w:rFonts w:ascii="Century Gothic" w:hAnsi="Century Gothic"/>
        </w:rPr>
        <w:t>D</w:t>
      </w:r>
      <w:r w:rsidRPr="007A6737">
        <w:rPr>
          <w:rFonts w:ascii="Century Gothic" w:hAnsi="Century Gothic"/>
        </w:rPr>
        <w:t xml:space="preserve">obbiamo agire perché attraverso il valore del lavoro nel nostro </w:t>
      </w:r>
      <w:r w:rsidR="008B6723" w:rsidRPr="007A6737">
        <w:rPr>
          <w:rFonts w:ascii="Century Gothic" w:hAnsi="Century Gothic"/>
        </w:rPr>
        <w:t>P</w:t>
      </w:r>
      <w:r w:rsidRPr="007A6737">
        <w:rPr>
          <w:rFonts w:ascii="Century Gothic" w:hAnsi="Century Gothic"/>
        </w:rPr>
        <w:t xml:space="preserve">aese riparta quell’ascensore sociale che da qualche anno appare fermo, perché senza inclusione aumenta </w:t>
      </w:r>
      <w:r w:rsidR="003B225F" w:rsidRPr="007A6737">
        <w:rPr>
          <w:rFonts w:ascii="Century Gothic" w:hAnsi="Century Gothic"/>
        </w:rPr>
        <w:t xml:space="preserve">anche </w:t>
      </w:r>
      <w:r w:rsidRPr="007A6737">
        <w:rPr>
          <w:rFonts w:ascii="Century Gothic" w:hAnsi="Century Gothic"/>
        </w:rPr>
        <w:t xml:space="preserve">la disuguaglianza. </w:t>
      </w:r>
      <w:r w:rsidRPr="007A6737">
        <w:rPr>
          <w:rFonts w:ascii="Century Gothic" w:hAnsi="Century Gothic"/>
          <w:b/>
          <w:bCs/>
        </w:rPr>
        <w:t>Dobbiamo saper cogliere l’occasione che in questi mesi sta arrivando proprio dai nostri distretti e dalle nostre filiere produttive, in cui aumenta la domanda d</w:t>
      </w:r>
      <w:r w:rsidR="00E80DC6" w:rsidRPr="007A6737">
        <w:rPr>
          <w:rFonts w:ascii="Century Gothic" w:hAnsi="Century Gothic"/>
          <w:b/>
          <w:bCs/>
        </w:rPr>
        <w:t>i competenze, il fabbisogno di nuove figure professionali</w:t>
      </w:r>
      <w:r w:rsidR="00E80DC6" w:rsidRPr="007A6737">
        <w:rPr>
          <w:rFonts w:ascii="Century Gothic" w:hAnsi="Century Gothic"/>
        </w:rPr>
        <w:t xml:space="preserve">. </w:t>
      </w:r>
      <w:r w:rsidR="003B225F" w:rsidRPr="007A6737">
        <w:rPr>
          <w:rFonts w:ascii="Century Gothic" w:hAnsi="Century Gothic"/>
        </w:rPr>
        <w:t xml:space="preserve">Questo è quanto emerge anche oggi insieme a voi e sono proprio i sistemi che funzionano quelli a cui dobbiamo saper guardare per trarre esempio e riferimenti.  </w:t>
      </w:r>
    </w:p>
    <w:p w14:paraId="35E75668" w14:textId="282DFAD7" w:rsidR="00E94195" w:rsidRPr="007A6737" w:rsidRDefault="004B74F5" w:rsidP="00F917EB">
      <w:pPr>
        <w:jc w:val="both"/>
        <w:rPr>
          <w:rFonts w:ascii="Century Gothic" w:hAnsi="Century Gothic"/>
        </w:rPr>
      </w:pPr>
      <w:r w:rsidRPr="007A6737">
        <w:rPr>
          <w:rFonts w:ascii="Century Gothic" w:hAnsi="Century Gothic"/>
        </w:rPr>
        <w:t>Q</w:t>
      </w:r>
      <w:r w:rsidR="00E80DC6" w:rsidRPr="007A6737">
        <w:rPr>
          <w:rFonts w:ascii="Century Gothic" w:hAnsi="Century Gothic"/>
        </w:rPr>
        <w:t xml:space="preserve">uesti sistemi </w:t>
      </w:r>
      <w:r w:rsidRPr="007A6737">
        <w:rPr>
          <w:rFonts w:ascii="Century Gothic" w:hAnsi="Century Gothic"/>
        </w:rPr>
        <w:t xml:space="preserve">non </w:t>
      </w:r>
      <w:r w:rsidR="00E80DC6" w:rsidRPr="007A6737">
        <w:rPr>
          <w:rFonts w:ascii="Century Gothic" w:hAnsi="Century Gothic"/>
        </w:rPr>
        <w:t xml:space="preserve">funzionano bene ed in modo adeguato </w:t>
      </w:r>
      <w:r w:rsidRPr="007A6737">
        <w:rPr>
          <w:rFonts w:ascii="Century Gothic" w:hAnsi="Century Gothic"/>
        </w:rPr>
        <w:t>a tutte le latitudini. E</w:t>
      </w:r>
      <w:r w:rsidR="00E80DC6" w:rsidRPr="007A6737">
        <w:rPr>
          <w:rFonts w:ascii="Century Gothic" w:hAnsi="Century Gothic"/>
        </w:rPr>
        <w:t xml:space="preserve"> questo alimenta una divisione delle opportunità </w:t>
      </w:r>
      <w:r w:rsidR="003B225F" w:rsidRPr="007A6737">
        <w:rPr>
          <w:rFonts w:ascii="Century Gothic" w:hAnsi="Century Gothic"/>
        </w:rPr>
        <w:t>nei nostri</w:t>
      </w:r>
      <w:r w:rsidR="00E80DC6" w:rsidRPr="007A6737">
        <w:rPr>
          <w:rFonts w:ascii="Century Gothic" w:hAnsi="Century Gothic"/>
        </w:rPr>
        <w:t xml:space="preserve"> territori che costituisce un serio ostacolo alla nostra</w:t>
      </w:r>
      <w:r w:rsidR="003B225F" w:rsidRPr="007A6737">
        <w:rPr>
          <w:rFonts w:ascii="Century Gothic" w:hAnsi="Century Gothic"/>
        </w:rPr>
        <w:t xml:space="preserve"> stessa</w:t>
      </w:r>
      <w:r w:rsidR="00E80DC6" w:rsidRPr="007A6737">
        <w:rPr>
          <w:rFonts w:ascii="Century Gothic" w:hAnsi="Century Gothic"/>
        </w:rPr>
        <w:t xml:space="preserve"> unità nazionale. </w:t>
      </w:r>
      <w:r w:rsidR="00D47727" w:rsidRPr="007A6737">
        <w:rPr>
          <w:rFonts w:ascii="Century Gothic" w:hAnsi="Century Gothic"/>
        </w:rPr>
        <w:t>È</w:t>
      </w:r>
      <w:r w:rsidR="00E80DC6" w:rsidRPr="007A6737">
        <w:rPr>
          <w:rFonts w:ascii="Century Gothic" w:hAnsi="Century Gothic"/>
        </w:rPr>
        <w:t xml:space="preserve"> nostro compito come </w:t>
      </w:r>
      <w:r w:rsidRPr="007A6737">
        <w:rPr>
          <w:rFonts w:ascii="Century Gothic" w:hAnsi="Century Gothic"/>
        </w:rPr>
        <w:t>G</w:t>
      </w:r>
      <w:r w:rsidR="00E80DC6" w:rsidRPr="007A6737">
        <w:rPr>
          <w:rFonts w:ascii="Century Gothic" w:hAnsi="Century Gothic"/>
        </w:rPr>
        <w:t xml:space="preserve">overno sostenere lo sforzo delle </w:t>
      </w:r>
      <w:r w:rsidRPr="007A6737">
        <w:rPr>
          <w:rFonts w:ascii="Century Gothic" w:hAnsi="Century Gothic"/>
        </w:rPr>
        <w:t>R</w:t>
      </w:r>
      <w:r w:rsidR="00E80DC6" w:rsidRPr="007A6737">
        <w:rPr>
          <w:rFonts w:ascii="Century Gothic" w:hAnsi="Century Gothic"/>
        </w:rPr>
        <w:t xml:space="preserve">egioni nel rafforzare gli strumenti e le infrastrutture formative e del lavoro, migliorando anche il sostegno a chi intende mettersi in proprio ed agli investimenti delle imprese. </w:t>
      </w:r>
      <w:r w:rsidR="00E80DC6" w:rsidRPr="007A6737">
        <w:rPr>
          <w:rFonts w:ascii="Century Gothic" w:hAnsi="Century Gothic"/>
          <w:b/>
          <w:bCs/>
        </w:rPr>
        <w:t>La sfida del lavoro passa attraverso la transizione digitale ed ecologica, ma anche attraverso uno sforzo condiviso per innovare i nostri strumenti ed i servizi che mettiamo a disposizione dei cittadini e delle imprese.</w:t>
      </w:r>
      <w:r w:rsidR="00E80DC6" w:rsidRPr="007A6737">
        <w:rPr>
          <w:rFonts w:ascii="Century Gothic" w:hAnsi="Century Gothic"/>
        </w:rPr>
        <w:t xml:space="preserve"> </w:t>
      </w:r>
    </w:p>
    <w:p w14:paraId="48D1D390" w14:textId="42C77C4D" w:rsidR="00E80DC6" w:rsidRPr="007A6737" w:rsidRDefault="00E80DC6" w:rsidP="00F917EB">
      <w:pPr>
        <w:jc w:val="both"/>
        <w:rPr>
          <w:rFonts w:ascii="Century Gothic" w:hAnsi="Century Gothic"/>
        </w:rPr>
      </w:pPr>
      <w:r w:rsidRPr="007A6737">
        <w:rPr>
          <w:rFonts w:ascii="Century Gothic" w:hAnsi="Century Gothic"/>
        </w:rPr>
        <w:t xml:space="preserve">Il nostro è un </w:t>
      </w:r>
      <w:r w:rsidR="00D47727" w:rsidRPr="007A6737">
        <w:rPr>
          <w:rFonts w:ascii="Century Gothic" w:hAnsi="Century Gothic"/>
        </w:rPr>
        <w:t>P</w:t>
      </w:r>
      <w:r w:rsidRPr="007A6737">
        <w:rPr>
          <w:rFonts w:ascii="Century Gothic" w:hAnsi="Century Gothic"/>
        </w:rPr>
        <w:t>aese pieno di risorse e di volontà, che durante la pandemia ha mostrato una grande capacità di resilienza</w:t>
      </w:r>
      <w:r w:rsidR="006F0EF2" w:rsidRPr="007A6737">
        <w:rPr>
          <w:rFonts w:ascii="Century Gothic" w:hAnsi="Century Gothic"/>
        </w:rPr>
        <w:t>, testimoniata dall’aumento delle esportazioni e dalla ripresa del lavoro</w:t>
      </w:r>
      <w:r w:rsidRPr="007A6737">
        <w:rPr>
          <w:rFonts w:ascii="Century Gothic" w:hAnsi="Century Gothic"/>
        </w:rPr>
        <w:t xml:space="preserve">. </w:t>
      </w:r>
      <w:r w:rsidR="00D47727" w:rsidRPr="007A6737">
        <w:rPr>
          <w:rFonts w:ascii="Century Gothic" w:hAnsi="Century Gothic"/>
        </w:rPr>
        <w:t>È</w:t>
      </w:r>
      <w:r w:rsidRPr="007A6737">
        <w:rPr>
          <w:rFonts w:ascii="Century Gothic" w:hAnsi="Century Gothic"/>
        </w:rPr>
        <w:t xml:space="preserve"> compito delle istituzioni e di tutti noi decisori politici a livello nazionale e </w:t>
      </w:r>
      <w:r w:rsidRPr="007A6737">
        <w:rPr>
          <w:rFonts w:ascii="Century Gothic" w:hAnsi="Century Gothic"/>
        </w:rPr>
        <w:lastRenderedPageBreak/>
        <w:t>territoriale quello di essere all’altezza della capacità, delle aspettative e della voglia di fare de</w:t>
      </w:r>
      <w:r w:rsidR="006F0EF2" w:rsidRPr="007A6737">
        <w:rPr>
          <w:rFonts w:ascii="Century Gothic" w:hAnsi="Century Gothic"/>
        </w:rPr>
        <w:t>i cittadini</w:t>
      </w:r>
      <w:r w:rsidRPr="007A6737">
        <w:rPr>
          <w:rFonts w:ascii="Century Gothic" w:hAnsi="Century Gothic"/>
        </w:rPr>
        <w:t xml:space="preserve"> italiani. L</w:t>
      </w:r>
      <w:r w:rsidR="00A806C8" w:rsidRPr="007A6737">
        <w:rPr>
          <w:rFonts w:ascii="Century Gothic" w:hAnsi="Century Gothic"/>
        </w:rPr>
        <w:t>o possiamo</w:t>
      </w:r>
      <w:r w:rsidRPr="007A6737">
        <w:rPr>
          <w:rFonts w:ascii="Century Gothic" w:hAnsi="Century Gothic"/>
        </w:rPr>
        <w:t xml:space="preserve"> essere attraverso decisioni </w:t>
      </w:r>
      <w:r w:rsidR="00A806C8" w:rsidRPr="007A6737">
        <w:rPr>
          <w:rFonts w:ascii="Century Gothic" w:hAnsi="Century Gothic"/>
        </w:rPr>
        <w:t xml:space="preserve">che siano </w:t>
      </w:r>
      <w:r w:rsidRPr="007A6737">
        <w:rPr>
          <w:rFonts w:ascii="Century Gothic" w:hAnsi="Century Gothic"/>
        </w:rPr>
        <w:t xml:space="preserve">in grado di </w:t>
      </w:r>
      <w:r w:rsidR="006F0EF2" w:rsidRPr="007A6737">
        <w:rPr>
          <w:rFonts w:ascii="Century Gothic" w:hAnsi="Century Gothic"/>
        </w:rPr>
        <w:t>farci pro</w:t>
      </w:r>
      <w:r w:rsidRPr="007A6737">
        <w:rPr>
          <w:rFonts w:ascii="Century Gothic" w:hAnsi="Century Gothic"/>
        </w:rPr>
        <w:t>seguire</w:t>
      </w:r>
      <w:r w:rsidR="006F0EF2" w:rsidRPr="007A6737">
        <w:rPr>
          <w:rFonts w:ascii="Century Gothic" w:hAnsi="Century Gothic"/>
        </w:rPr>
        <w:t xml:space="preserve"> </w:t>
      </w:r>
      <w:r w:rsidR="00A806C8" w:rsidRPr="007A6737">
        <w:rPr>
          <w:rFonts w:ascii="Century Gothic" w:hAnsi="Century Gothic"/>
        </w:rPr>
        <w:t xml:space="preserve">nel </w:t>
      </w:r>
      <w:r w:rsidR="006F0EF2" w:rsidRPr="007A6737">
        <w:rPr>
          <w:rFonts w:ascii="Century Gothic" w:hAnsi="Century Gothic"/>
        </w:rPr>
        <w:t>cammino lungo</w:t>
      </w:r>
      <w:r w:rsidRPr="007A6737">
        <w:rPr>
          <w:rFonts w:ascii="Century Gothic" w:hAnsi="Century Gothic"/>
        </w:rPr>
        <w:t xml:space="preserve"> la strada indicata nella nostra Costituzione</w:t>
      </w:r>
      <w:r w:rsidR="00A806C8" w:rsidRPr="007A6737">
        <w:rPr>
          <w:rFonts w:ascii="Century Gothic" w:hAnsi="Century Gothic"/>
        </w:rPr>
        <w:t xml:space="preserve">, così da arrivare a realizzare l’auspicio di chi ha lottato perché l’Italia fosse una democrazia fondata sul lavoro. </w:t>
      </w:r>
    </w:p>
    <w:p w14:paraId="68CD55EF" w14:textId="423CE9EF" w:rsidR="002649CA" w:rsidRPr="007A6737" w:rsidRDefault="002649CA" w:rsidP="00F917EB">
      <w:pPr>
        <w:jc w:val="both"/>
        <w:rPr>
          <w:rFonts w:ascii="Century Gothic" w:hAnsi="Century Gothic"/>
        </w:rPr>
      </w:pPr>
      <w:r w:rsidRPr="007A6737">
        <w:rPr>
          <w:rFonts w:ascii="Century Gothic" w:hAnsi="Century Gothic"/>
        </w:rPr>
        <w:t xml:space="preserve"> </w:t>
      </w:r>
    </w:p>
    <w:sectPr w:rsidR="002649CA" w:rsidRPr="007A6737">
      <w:footerReference w:type="even"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98FDE" w14:textId="77777777" w:rsidR="00CA76C2" w:rsidRDefault="00CA76C2" w:rsidP="002E5B43">
      <w:pPr>
        <w:spacing w:after="0" w:line="240" w:lineRule="auto"/>
      </w:pPr>
      <w:r>
        <w:separator/>
      </w:r>
    </w:p>
  </w:endnote>
  <w:endnote w:type="continuationSeparator" w:id="0">
    <w:p w14:paraId="63FFDA27" w14:textId="77777777" w:rsidR="00CA76C2" w:rsidRDefault="00CA76C2" w:rsidP="002E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082531253"/>
      <w:docPartObj>
        <w:docPartGallery w:val="Page Numbers (Bottom of Page)"/>
        <w:docPartUnique/>
      </w:docPartObj>
    </w:sdtPr>
    <w:sdtContent>
      <w:p w14:paraId="55542460" w14:textId="776E5B99" w:rsidR="002E5B43" w:rsidRDefault="002E5B43" w:rsidP="00072C1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ECD4EC7" w14:textId="77777777" w:rsidR="002E5B43" w:rsidRDefault="002E5B43" w:rsidP="002E5B4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142543810"/>
      <w:docPartObj>
        <w:docPartGallery w:val="Page Numbers (Bottom of Page)"/>
        <w:docPartUnique/>
      </w:docPartObj>
    </w:sdtPr>
    <w:sdtContent>
      <w:p w14:paraId="4BC4DA41" w14:textId="7DC01354" w:rsidR="002E5B43" w:rsidRDefault="002E5B43" w:rsidP="00072C1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1CBE4E0C" w14:textId="77777777" w:rsidR="002E5B43" w:rsidRDefault="002E5B43" w:rsidP="002E5B4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28932" w14:textId="77777777" w:rsidR="00CA76C2" w:rsidRDefault="00CA76C2" w:rsidP="002E5B43">
      <w:pPr>
        <w:spacing w:after="0" w:line="240" w:lineRule="auto"/>
      </w:pPr>
      <w:r>
        <w:separator/>
      </w:r>
    </w:p>
  </w:footnote>
  <w:footnote w:type="continuationSeparator" w:id="0">
    <w:p w14:paraId="7844AFB4" w14:textId="77777777" w:rsidR="00CA76C2" w:rsidRDefault="00CA76C2" w:rsidP="002E5B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8FE"/>
    <w:rsid w:val="000552D7"/>
    <w:rsid w:val="002437D8"/>
    <w:rsid w:val="002649CA"/>
    <w:rsid w:val="002E5B43"/>
    <w:rsid w:val="003A1D34"/>
    <w:rsid w:val="003B225F"/>
    <w:rsid w:val="004B74F5"/>
    <w:rsid w:val="006438F9"/>
    <w:rsid w:val="006F0EF2"/>
    <w:rsid w:val="00765779"/>
    <w:rsid w:val="007A6737"/>
    <w:rsid w:val="008B6723"/>
    <w:rsid w:val="008D7BB6"/>
    <w:rsid w:val="00A179B8"/>
    <w:rsid w:val="00A806C8"/>
    <w:rsid w:val="00C478FE"/>
    <w:rsid w:val="00C6545C"/>
    <w:rsid w:val="00CA76C2"/>
    <w:rsid w:val="00D47727"/>
    <w:rsid w:val="00DC6B99"/>
    <w:rsid w:val="00E80DC6"/>
    <w:rsid w:val="00E94195"/>
    <w:rsid w:val="00ED0CB6"/>
    <w:rsid w:val="00ED72BD"/>
    <w:rsid w:val="00F917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2DF9C"/>
  <w15:chartTrackingRefBased/>
  <w15:docId w15:val="{31B9A034-2C3A-4653-AF4E-15A8AA24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2E5B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5B43"/>
  </w:style>
  <w:style w:type="character" w:styleId="Numeropagina">
    <w:name w:val="page number"/>
    <w:basedOn w:val="Carpredefinitoparagrafo"/>
    <w:uiPriority w:val="99"/>
    <w:semiHidden/>
    <w:unhideWhenUsed/>
    <w:rsid w:val="002E5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1207</Words>
  <Characters>6713</Characters>
  <Application>Microsoft Office Word</Application>
  <DocSecurity>0</DocSecurity>
  <Lines>124</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Pasquini Elena</cp:lastModifiedBy>
  <cp:revision>3</cp:revision>
  <cp:lastPrinted>2023-04-16T17:34:00Z</cp:lastPrinted>
  <dcterms:created xsi:type="dcterms:W3CDTF">2023-04-26T10:08:00Z</dcterms:created>
  <dcterms:modified xsi:type="dcterms:W3CDTF">2023-04-26T10:09:00Z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528d5bd06caf7b10df61e772d8e87c0be41c731c0d799b08a64a627fbe005772</vt:lpwstr>
  </property>
</Properties>
</file>